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A" w:rsidRPr="00BD7DAA" w:rsidRDefault="00BD7DAA" w:rsidP="00BD7DA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7DAA">
        <w:rPr>
          <w:rFonts w:ascii="Times New Roman" w:hAnsi="Times New Roman" w:cs="Times New Roman"/>
          <w:b/>
          <w:bCs/>
          <w:sz w:val="18"/>
          <w:szCs w:val="18"/>
        </w:rPr>
        <w:t xml:space="preserve">Единый государственный экзамен </w:t>
      </w:r>
    </w:p>
    <w:p w:rsidR="00BD7DAA" w:rsidRPr="00BD7DAA" w:rsidRDefault="00BD7DAA" w:rsidP="00BD7DA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D7DAA"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BD7DAA">
        <w:rPr>
          <w:rFonts w:ascii="Times New Roman" w:hAnsi="Times New Roman" w:cs="Times New Roman"/>
          <w:b/>
          <w:bCs/>
          <w:sz w:val="18"/>
          <w:szCs w:val="18"/>
        </w:rPr>
        <w:t>Проведение ЕГЭ в 2020 году в условиях сложившейся санитарно-эпидемиологической ситуации</w:t>
      </w:r>
    </w:p>
    <w:p w:rsidR="00BD7DAA" w:rsidRPr="00BD7DAA" w:rsidRDefault="00BD7DAA" w:rsidP="00BD7DAA">
      <w:pPr>
        <w:spacing w:before="100" w:beforeAutospacing="1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D7DAA">
        <w:rPr>
          <w:rFonts w:ascii="Times New Roman" w:hAnsi="Times New Roman" w:cs="Times New Roman"/>
          <w:sz w:val="18"/>
          <w:szCs w:val="18"/>
        </w:rPr>
        <w:t xml:space="preserve">В целях предотвращения распространения новой </w:t>
      </w:r>
      <w:proofErr w:type="spellStart"/>
      <w:r w:rsidRPr="00BD7DAA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BD7DAA">
        <w:rPr>
          <w:rFonts w:ascii="Times New Roman" w:hAnsi="Times New Roman" w:cs="Times New Roman"/>
          <w:sz w:val="18"/>
          <w:szCs w:val="18"/>
        </w:rPr>
        <w:t xml:space="preserve"> инфекции (COVID-19) в процедуре проведения единого государственного экзамена в 2020 году предусмотрен ряд особенностей. Всех выпускников аттестуют на основании текущих отметок, свои аттестаты они получат без сдачи ЕГЭ. Экзамены будут сдавать только те выпускники, которые планируют поступать в вузы. В связи с этим из числа предметов ЕГЭ исключена математика базового уровня.  В этом году пересдач неудовлетворительных результатов по математике профильного уровня и русскому языку не предполагается.</w:t>
      </w:r>
    </w:p>
    <w:p w:rsidR="00BD7DAA" w:rsidRPr="00BD7DAA" w:rsidRDefault="00BD7DAA" w:rsidP="00BD7DAA">
      <w:pPr>
        <w:spacing w:before="100" w:beforeAutospacing="1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D7DAA">
        <w:rPr>
          <w:rFonts w:ascii="Times New Roman" w:hAnsi="Times New Roman" w:cs="Times New Roman"/>
          <w:sz w:val="18"/>
          <w:szCs w:val="18"/>
        </w:rPr>
        <w:t xml:space="preserve">ЕГЭ проходил по единому расписанию, которое предусматривал проведение основного и дополнительного периодов:  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8"/>
        <w:gridCol w:w="1790"/>
        <w:gridCol w:w="2652"/>
        <w:gridCol w:w="18"/>
        <w:gridCol w:w="1351"/>
        <w:gridCol w:w="2977"/>
      </w:tblGrid>
      <w:tr w:rsidR="00BD7DAA" w:rsidRPr="00BD7DAA" w:rsidTr="004E1533">
        <w:trPr>
          <w:jc w:val="center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Основной период ЕГЭ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Дополнительный период ЕГЭ</w:t>
            </w:r>
          </w:p>
        </w:tc>
      </w:tr>
      <w:tr w:rsidR="00BD7DAA" w:rsidRPr="00BD7DAA" w:rsidTr="004E1533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дни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география, литература,  информатика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 августа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география, литература, информатика, биология, история, </w:t>
            </w: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 xml:space="preserve">иностранные языки (устная часть) </w:t>
            </w:r>
          </w:p>
        </w:tc>
      </w:tr>
      <w:tr w:rsidR="00BD7DAA" w:rsidRPr="00BD7DAA" w:rsidTr="004E15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6 и 7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5 августа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</w:tc>
      </w:tr>
      <w:tr w:rsidR="00BD7DAA" w:rsidRPr="00BD7DAA" w:rsidTr="004E15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10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математика профильного уровня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 августа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обществознание, химия, физика, </w:t>
            </w: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математика профильного уровня,</w:t>
            </w: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иностранные языки (письменная часть)</w:t>
            </w:r>
          </w:p>
        </w:tc>
      </w:tr>
      <w:tr w:rsidR="00BD7DAA" w:rsidRPr="00BD7DAA" w:rsidTr="004E15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13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история, физика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AA" w:rsidRPr="00BD7DAA" w:rsidTr="004E15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16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обществознание,  химия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AA" w:rsidRPr="00BD7DAA" w:rsidTr="004E15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20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 xml:space="preserve">биология,  иностранные языки (письменная часть)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AA" w:rsidRPr="00BD7DAA" w:rsidTr="004E15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22 и 23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 xml:space="preserve">иностранные языки (устная часть)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AA" w:rsidRPr="00BD7DAA" w:rsidTr="004E1533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дни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24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все учебные предметы, кроме русского языка и иностранных языков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8 августа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все учебные предметы</w:t>
            </w:r>
          </w:p>
        </w:tc>
      </w:tr>
      <w:tr w:rsidR="00BD7DAA" w:rsidRPr="00BD7DAA" w:rsidTr="004E15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25 июля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A" w:rsidRPr="00BD7DAA" w:rsidRDefault="00BD7DAA" w:rsidP="004E1533">
            <w:pPr>
              <w:spacing w:before="100" w:beforeAutospacing="1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1F262D"/>
                <w:sz w:val="18"/>
                <w:szCs w:val="18"/>
                <w:shd w:val="clear" w:color="auto" w:fill="FFFFFF"/>
              </w:rPr>
              <w:t>все учебные предметы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7DAA" w:rsidRPr="00BD7DAA" w:rsidRDefault="00BD7DAA" w:rsidP="00BD7DA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18"/>
          <w:szCs w:val="18"/>
        </w:rPr>
      </w:pPr>
    </w:p>
    <w:p w:rsidR="00BD7DAA" w:rsidRPr="00BD7DAA" w:rsidRDefault="00BD7DAA" w:rsidP="00BD7DAA">
      <w:pPr>
        <w:spacing w:before="100" w:beforeAutospacing="1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D7DAA">
        <w:rPr>
          <w:rFonts w:ascii="Times New Roman" w:hAnsi="Times New Roman" w:cs="Times New Roman"/>
          <w:sz w:val="18"/>
          <w:szCs w:val="18"/>
        </w:rPr>
        <w:t>К экзаменам в резервные сроки основного периода ЕГЭ могут быть допущены те участники, которые пропустили экзамен в основной срок по болезни или иной уважительной причине, подтвержденной документально, а также те, у кого совпали сроки проведения экзаменов по отдельным учебным предметам и участники, чьи апелляции о нарушении порядка проведения ЕГЭ были удовлетворены конфликтной комиссией.</w:t>
      </w:r>
      <w:proofErr w:type="gramEnd"/>
    </w:p>
    <w:p w:rsidR="00BD7DAA" w:rsidRPr="00BD7DAA" w:rsidRDefault="00BD7DAA" w:rsidP="00BD7DAA">
      <w:pPr>
        <w:spacing w:before="100" w:beforeAutospacing="1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D7DAA">
        <w:rPr>
          <w:rFonts w:ascii="Times New Roman" w:hAnsi="Times New Roman" w:cs="Times New Roman"/>
          <w:sz w:val="18"/>
          <w:szCs w:val="18"/>
        </w:rPr>
        <w:t>В дополнительный период ЕГЭ 2020 года, запланированный на начало августа, сдать экзамены смогут только те участники, которые не смогли по уважительным причинам принять участие в экзаменах в дни основного периода.</w:t>
      </w:r>
    </w:p>
    <w:p w:rsidR="00BD7DAA" w:rsidRPr="00BD7DAA" w:rsidRDefault="00BD7DAA" w:rsidP="00BD7DAA">
      <w:pPr>
        <w:rPr>
          <w:rFonts w:ascii="Times New Roman" w:hAnsi="Times New Roman" w:cs="Times New Roman"/>
          <w:bCs/>
          <w:sz w:val="18"/>
          <w:szCs w:val="18"/>
        </w:rPr>
      </w:pPr>
      <w:r w:rsidRPr="00BD7DAA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В 2020 году к государственной итоговой аттестации были допущены 26 учащийся, 1 находящийся на семейной форме обучения и 1 с 2018-2019 учебного года не участвующий в ЕГЭ по состоянию здоровья, итого 28 были допущены к  ГИА. Проходили итоговую аттестацию в форме ЕГЭ- 21 учащийся.</w:t>
      </w:r>
    </w:p>
    <w:p w:rsidR="00BD7DAA" w:rsidRPr="00BD7DAA" w:rsidRDefault="00BD7DAA" w:rsidP="00BD7DAA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D7DAA">
        <w:rPr>
          <w:rFonts w:ascii="Times New Roman" w:hAnsi="Times New Roman" w:cs="Times New Roman"/>
          <w:bCs/>
          <w:sz w:val="18"/>
          <w:szCs w:val="18"/>
        </w:rPr>
        <w:t xml:space="preserve">Результаты ЕГЭ </w:t>
      </w:r>
    </w:p>
    <w:tbl>
      <w:tblPr>
        <w:tblW w:w="13278" w:type="dxa"/>
        <w:tblInd w:w="392" w:type="dxa"/>
        <w:tblLook w:val="04A0"/>
      </w:tblPr>
      <w:tblGrid>
        <w:gridCol w:w="850"/>
        <w:gridCol w:w="1530"/>
        <w:gridCol w:w="1337"/>
        <w:gridCol w:w="709"/>
        <w:gridCol w:w="667"/>
        <w:gridCol w:w="667"/>
        <w:gridCol w:w="667"/>
        <w:gridCol w:w="667"/>
        <w:gridCol w:w="667"/>
        <w:gridCol w:w="667"/>
        <w:gridCol w:w="667"/>
        <w:gridCol w:w="667"/>
        <w:gridCol w:w="491"/>
        <w:gridCol w:w="248"/>
        <w:gridCol w:w="667"/>
        <w:gridCol w:w="667"/>
        <w:gridCol w:w="173"/>
        <w:gridCol w:w="740"/>
        <w:gridCol w:w="601"/>
        <w:gridCol w:w="620"/>
      </w:tblGrid>
      <w:tr w:rsidR="00BD7DAA" w:rsidRPr="00BD7DAA" w:rsidTr="004E1533">
        <w:trPr>
          <w:trHeight w:val="315"/>
        </w:trPr>
        <w:tc>
          <w:tcPr>
            <w:tcW w:w="132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балл ЕГЭ 2020 по общеобразовательному учреждению</w:t>
            </w:r>
          </w:p>
        </w:tc>
      </w:tr>
      <w:tr w:rsidR="00BD7DAA" w:rsidRPr="00BD7DAA" w:rsidTr="004E1533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7DAA" w:rsidRPr="00BD7DAA" w:rsidTr="004E1533">
        <w:trPr>
          <w:gridAfter w:val="4"/>
          <w:wAfter w:w="2245" w:type="dxa"/>
          <w:trHeight w:val="21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выпусков,</w:t>
            </w:r>
          </w:p>
          <w:p w:rsidR="00BD7DAA" w:rsidRPr="00BD7DAA" w:rsidRDefault="00BD7DAA" w:rsidP="004E153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участвующих в ЕГЭ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 (</w:t>
            </w:r>
            <w:proofErr w:type="spellStart"/>
            <w:proofErr w:type="gramStart"/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</w:t>
            </w:r>
            <w:proofErr w:type="spellEnd"/>
            <w:proofErr w:type="gramEnd"/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Испанский язык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Литература</w:t>
            </w:r>
          </w:p>
        </w:tc>
      </w:tr>
      <w:tr w:rsidR="00BD7DAA" w:rsidRPr="00BD7DAA" w:rsidTr="004E1533">
        <w:trPr>
          <w:gridAfter w:val="4"/>
          <w:wAfter w:w="2245" w:type="dxa"/>
          <w:trHeight w:val="140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Установленный минимальный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</w:tr>
      <w:tr w:rsidR="00BD7DAA" w:rsidRPr="00BD7DAA" w:rsidTr="004E1533">
        <w:trPr>
          <w:gridAfter w:val="4"/>
          <w:wAfter w:w="2245" w:type="dxa"/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 ЕГЭ 2019</w:t>
            </w:r>
          </w:p>
        </w:tc>
      </w:tr>
      <w:tr w:rsidR="00BD7DAA" w:rsidRPr="00BD7DAA" w:rsidTr="001F4B4B">
        <w:trPr>
          <w:gridAfter w:val="4"/>
          <w:wAfter w:w="2245" w:type="dxa"/>
          <w:trHeight w:val="3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DAA" w:rsidRPr="00BD7DAA" w:rsidRDefault="00BD7DAA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</w:t>
            </w:r>
          </w:p>
          <w:p w:rsidR="00BD7DAA" w:rsidRPr="00BD7DAA" w:rsidRDefault="00BD7DAA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AA" w:rsidRPr="00BD7DAA" w:rsidRDefault="00BD7DAA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D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1F4B4B" w:rsidRPr="00BD7DAA" w:rsidTr="001F4B4B">
        <w:trPr>
          <w:gridAfter w:val="4"/>
          <w:wAfter w:w="2245" w:type="dxa"/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4B" w:rsidRPr="00BD7DAA" w:rsidRDefault="001F4B4B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4B" w:rsidRDefault="001F4B4B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</w:t>
            </w:r>
          </w:p>
          <w:p w:rsidR="001F4B4B" w:rsidRPr="00BD7DAA" w:rsidRDefault="001F4B4B" w:rsidP="004E15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 по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4B" w:rsidRPr="00BD7DAA" w:rsidRDefault="001F4B4B" w:rsidP="004E15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D7DAA" w:rsidRDefault="001F4B4B" w:rsidP="001F4B4B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D7DAA" w:rsidRPr="00BD7DAA" w:rsidRDefault="00BD7DAA" w:rsidP="00BD7DAA">
      <w:pPr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BD7DAA">
        <w:rPr>
          <w:rFonts w:ascii="Times New Roman" w:hAnsi="Times New Roman" w:cs="Times New Roman"/>
          <w:b/>
          <w:bCs/>
          <w:sz w:val="18"/>
          <w:szCs w:val="18"/>
        </w:rPr>
        <w:t>Аттестаты получили 28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-100%</w:t>
      </w:r>
      <w:r w:rsidRPr="00BD7DAA">
        <w:rPr>
          <w:rFonts w:ascii="Times New Roman" w:hAnsi="Times New Roman" w:cs="Times New Roman"/>
          <w:b/>
          <w:bCs/>
          <w:sz w:val="18"/>
          <w:szCs w:val="18"/>
        </w:rPr>
        <w:t xml:space="preserve"> обучающихся, 21 </w:t>
      </w:r>
      <w:r>
        <w:rPr>
          <w:rFonts w:ascii="Times New Roman" w:hAnsi="Times New Roman" w:cs="Times New Roman"/>
          <w:b/>
          <w:bCs/>
          <w:sz w:val="18"/>
          <w:szCs w:val="18"/>
        </w:rPr>
        <w:t>-75% обучающихся</w:t>
      </w:r>
      <w:r w:rsidRPr="00BD7DAA">
        <w:rPr>
          <w:rFonts w:ascii="Times New Roman" w:hAnsi="Times New Roman" w:cs="Times New Roman"/>
          <w:b/>
          <w:bCs/>
          <w:sz w:val="18"/>
          <w:szCs w:val="18"/>
        </w:rPr>
        <w:t xml:space="preserve"> участвовал в ЕГЭ,</w:t>
      </w:r>
      <w:proofErr w:type="gramEnd"/>
    </w:p>
    <w:p w:rsidR="00BD7DAA" w:rsidRPr="00BD7DAA" w:rsidRDefault="00BD7DAA" w:rsidP="00BD7DA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D7DA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BD7DAA">
        <w:rPr>
          <w:rFonts w:ascii="Times New Roman" w:hAnsi="Times New Roman" w:cs="Times New Roman"/>
          <w:b/>
          <w:bCs/>
          <w:sz w:val="18"/>
          <w:szCs w:val="18"/>
        </w:rPr>
        <w:t xml:space="preserve">7 обучающихся воспользовались возможностью не участвовать в ГИА,  а поступить в колледж без экзаменов; </w:t>
      </w:r>
      <w:proofErr w:type="gramEnd"/>
    </w:p>
    <w:p w:rsidR="00BD7DAA" w:rsidRPr="00BD7DAA" w:rsidRDefault="00BD7DAA" w:rsidP="00BD7DA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D7DAA">
        <w:rPr>
          <w:rFonts w:ascii="Times New Roman" w:hAnsi="Times New Roman" w:cs="Times New Roman"/>
          <w:b/>
          <w:bCs/>
          <w:sz w:val="18"/>
          <w:szCs w:val="18"/>
        </w:rPr>
        <w:t xml:space="preserve">3 </w:t>
      </w:r>
      <w:proofErr w:type="gramStart"/>
      <w:r w:rsidRPr="00BD7DAA">
        <w:rPr>
          <w:rFonts w:ascii="Times New Roman" w:hAnsi="Times New Roman" w:cs="Times New Roman"/>
          <w:b/>
          <w:bCs/>
          <w:sz w:val="18"/>
          <w:szCs w:val="18"/>
        </w:rPr>
        <w:t>обучающихся</w:t>
      </w:r>
      <w:proofErr w:type="gramEnd"/>
      <w:r w:rsidRPr="00BD7DAA">
        <w:rPr>
          <w:rFonts w:ascii="Times New Roman" w:hAnsi="Times New Roman" w:cs="Times New Roman"/>
          <w:b/>
          <w:bCs/>
          <w:sz w:val="18"/>
          <w:szCs w:val="18"/>
        </w:rPr>
        <w:t xml:space="preserve"> получили аттестат особого образца и медали  «За успехи в учении»</w:t>
      </w:r>
    </w:p>
    <w:p w:rsidR="00BD7DAA" w:rsidRPr="00BD7DAA" w:rsidRDefault="00BD7DAA" w:rsidP="00BD7DA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D7DAA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 </w:t>
      </w:r>
    </w:p>
    <w:p w:rsidR="00D30A0C" w:rsidRPr="00BD7DAA" w:rsidRDefault="00D30A0C">
      <w:pPr>
        <w:rPr>
          <w:rFonts w:ascii="Times New Roman" w:hAnsi="Times New Roman" w:cs="Times New Roman"/>
          <w:sz w:val="18"/>
          <w:szCs w:val="18"/>
        </w:rPr>
      </w:pPr>
    </w:p>
    <w:sectPr w:rsidR="00D30A0C" w:rsidRPr="00BD7DAA" w:rsidSect="00BD7D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DAA"/>
    <w:rsid w:val="001F4B4B"/>
    <w:rsid w:val="00BD7DAA"/>
    <w:rsid w:val="00D3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D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1F4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</dc:creator>
  <cp:keywords/>
  <dc:description/>
  <cp:lastModifiedBy>Level</cp:lastModifiedBy>
  <cp:revision>3</cp:revision>
  <dcterms:created xsi:type="dcterms:W3CDTF">2020-12-25T03:24:00Z</dcterms:created>
  <dcterms:modified xsi:type="dcterms:W3CDTF">2020-12-25T03:46:00Z</dcterms:modified>
</cp:coreProperties>
</file>